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1D" w:rsidRDefault="00EC4E60" w:rsidP="00F84B1D">
      <w:pPr>
        <w:ind w:right="3600"/>
        <w:rPr>
          <w:rFonts w:ascii="Verdana" w:hAnsi="Verdana"/>
          <w:sz w:val="20"/>
          <w:szCs w:val="20"/>
        </w:rPr>
      </w:pPr>
      <w:r>
        <w:rPr>
          <w:noProof/>
        </w:rPr>
        <mc:AlternateContent>
          <mc:Choice Requires="wps">
            <w:drawing>
              <wp:anchor distT="0" distB="0" distL="114300" distR="114300" simplePos="0" relativeHeight="251654144" behindDoc="0" locked="0" layoutInCell="1" allowOverlap="1" wp14:anchorId="7FA86D01" wp14:editId="7B6ACBDA">
                <wp:simplePos x="0" y="0"/>
                <wp:positionH relativeFrom="column">
                  <wp:posOffset>3857625</wp:posOffset>
                </wp:positionH>
                <wp:positionV relativeFrom="paragraph">
                  <wp:posOffset>23495</wp:posOffset>
                </wp:positionV>
                <wp:extent cx="2400300" cy="645795"/>
                <wp:effectExtent l="19050" t="23495" r="1905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45795"/>
                        </a:xfrm>
                        <a:prstGeom prst="rect">
                          <a:avLst/>
                        </a:prstGeom>
                        <a:solidFill>
                          <a:srgbClr val="FFFFFF"/>
                        </a:solidFill>
                        <a:ln w="38100" cmpd="dbl">
                          <a:solidFill>
                            <a:srgbClr val="000000"/>
                          </a:solidFill>
                          <a:miter lim="800000"/>
                          <a:headEnd/>
                          <a:tailEnd/>
                        </a:ln>
                      </wps:spPr>
                      <wps:txbx>
                        <w:txbxContent>
                          <w:p w:rsidR="00F84B1D" w:rsidRDefault="00F84B1D" w:rsidP="00F84B1D">
                            <w:pPr>
                              <w:rPr>
                                <w:rFonts w:ascii="Verdana" w:hAnsi="Verdana"/>
                                <w:sz w:val="12"/>
                                <w:szCs w:val="16"/>
                              </w:rPr>
                            </w:pPr>
                            <w:r>
                              <w:rPr>
                                <w:rFonts w:ascii="Verdana" w:hAnsi="Verdana"/>
                                <w:b/>
                                <w:i/>
                                <w:sz w:val="12"/>
                                <w:szCs w:val="16"/>
                              </w:rPr>
                              <w:t>Language Cue</w:t>
                            </w:r>
                            <w:r>
                              <w:rPr>
                                <w:rFonts w:ascii="Verdana" w:hAnsi="Verdana"/>
                                <w:b/>
                                <w:sz w:val="12"/>
                                <w:szCs w:val="16"/>
                              </w:rPr>
                              <w:t xml:space="preserve"> #2:</w:t>
                            </w:r>
                          </w:p>
                          <w:p w:rsidR="00F84B1D" w:rsidRDefault="00F84B1D" w:rsidP="00F84B1D">
                            <w:pPr>
                              <w:rPr>
                                <w:rFonts w:ascii="Verdana" w:hAnsi="Verdana"/>
                                <w:sz w:val="12"/>
                                <w:szCs w:val="16"/>
                              </w:rPr>
                            </w:pPr>
                            <w:r>
                              <w:rPr>
                                <w:rFonts w:ascii="Verdana" w:hAnsi="Verdana"/>
                                <w:sz w:val="12"/>
                                <w:szCs w:val="16"/>
                              </w:rPr>
                              <w:t>Edwards uses a rhetorical question at the end of this 1</w:t>
                            </w:r>
                            <w:r>
                              <w:rPr>
                                <w:rFonts w:ascii="Verdana" w:hAnsi="Verdana"/>
                                <w:sz w:val="12"/>
                                <w:szCs w:val="16"/>
                                <w:vertAlign w:val="superscript"/>
                              </w:rPr>
                              <w:t>st</w:t>
                            </w:r>
                            <w:r>
                              <w:rPr>
                                <w:rFonts w:ascii="Verdana" w:hAnsi="Verdana"/>
                                <w:sz w:val="12"/>
                                <w:szCs w:val="16"/>
                              </w:rPr>
                              <w:t xml:space="preserve"> paragraph. In the space below, explain what Edwards appeals to in his audience when he uses this language feature to urge them to convert.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86D01" id="_x0000_t202" coordsize="21600,21600" o:spt="202" path="m,l,21600r21600,l21600,xe">
                <v:stroke joinstyle="miter"/>
                <v:path gradientshapeok="t" o:connecttype="rect"/>
              </v:shapetype>
              <v:shape id="Text Box 14" o:spid="_x0000_s1026" type="#_x0000_t202" style="position:absolute;margin-left:303.75pt;margin-top:1.85pt;width:189pt;height:5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" strokeweight="3pt">
                <v:stroke linestyle="thinThin"/>
                <v:textbox>
                  <w:txbxContent>
                    <w:p w:rsidR="00F84B1D" w:rsidRDefault="00F84B1D" w:rsidP="00F84B1D">
                      <w:pPr>
                        <w:rPr>
                          <w:rFonts w:ascii="Verdana" w:hAnsi="Verdana"/>
                          <w:sz w:val="12"/>
                          <w:szCs w:val="16"/>
                        </w:rPr>
                      </w:pPr>
                      <w:r>
                        <w:rPr>
                          <w:rFonts w:ascii="Verdana" w:hAnsi="Verdana"/>
                          <w:b/>
                          <w:i/>
                          <w:sz w:val="12"/>
                          <w:szCs w:val="16"/>
                        </w:rPr>
                        <w:t>Language Cue</w:t>
                      </w:r>
                      <w:r>
                        <w:rPr>
                          <w:rFonts w:ascii="Verdana" w:hAnsi="Verdana"/>
                          <w:b/>
                          <w:sz w:val="12"/>
                          <w:szCs w:val="16"/>
                        </w:rPr>
                        <w:t xml:space="preserve"> #2:</w:t>
                      </w:r>
                    </w:p>
                    <w:p w:rsidR="00F84B1D" w:rsidRDefault="00F84B1D" w:rsidP="00F84B1D">
                      <w:pPr>
                        <w:rPr>
                          <w:rFonts w:ascii="Verdana" w:hAnsi="Verdana"/>
                          <w:sz w:val="12"/>
                          <w:szCs w:val="16"/>
                        </w:rPr>
                      </w:pPr>
                      <w:r>
                        <w:rPr>
                          <w:rFonts w:ascii="Verdana" w:hAnsi="Verdana"/>
                          <w:sz w:val="12"/>
                          <w:szCs w:val="16"/>
                        </w:rPr>
                        <w:t>Edwards uses a rhetorical question at the end of this 1</w:t>
                      </w:r>
                      <w:r>
                        <w:rPr>
                          <w:rFonts w:ascii="Verdana" w:hAnsi="Verdana"/>
                          <w:sz w:val="12"/>
                          <w:szCs w:val="16"/>
                          <w:vertAlign w:val="superscript"/>
                        </w:rPr>
                        <w:t>st</w:t>
                      </w:r>
                      <w:r>
                        <w:rPr>
                          <w:rFonts w:ascii="Verdana" w:hAnsi="Verdana"/>
                          <w:sz w:val="12"/>
                          <w:szCs w:val="16"/>
                        </w:rPr>
                        <w:t xml:space="preserve"> paragraph. In the space below, explain what Edwards appeals to in his audience when he uses this language feature to urge them to convert.</w:t>
                      </w:r>
                    </w:p>
                  </w:txbxContent>
                </v:textbox>
              </v:shape>
            </w:pict>
          </mc:Fallback>
        </mc:AlternateContent>
      </w:r>
      <w:r w:rsidR="00F84B1D">
        <w:rPr>
          <w:rFonts w:ascii="Verdana" w:hAnsi="Verdana"/>
          <w:b/>
          <w:iCs/>
          <w:sz w:val="20"/>
          <w:szCs w:val="20"/>
        </w:rPr>
        <w:t>[</w:t>
      </w:r>
      <w:r w:rsidR="00F84B1D">
        <w:rPr>
          <w:rStyle w:val="PageNumber"/>
          <w:rFonts w:ascii="Verdana" w:hAnsi="Verdana"/>
          <w:b/>
          <w:sz w:val="20"/>
          <w:szCs w:val="20"/>
        </w:rPr>
        <w:t>¶ 1]</w:t>
      </w:r>
      <w:r w:rsidR="00F84B1D">
        <w:rPr>
          <w:rFonts w:ascii="Verdana" w:hAnsi="Verdana"/>
          <w:sz w:val="20"/>
          <w:szCs w:val="20"/>
        </w:rPr>
        <w:t xml:space="preserve"> We find it easy to tread on and crush a worm that we see crawling on the earth; so it is easy for us to cut or singe a slender thread that </w:t>
      </w:r>
      <w:proofErr w:type="spellStart"/>
      <w:r w:rsidR="00F84B1D">
        <w:rPr>
          <w:rFonts w:ascii="Verdana" w:hAnsi="Verdana"/>
          <w:sz w:val="20"/>
          <w:szCs w:val="20"/>
        </w:rPr>
        <w:t>any thing</w:t>
      </w:r>
      <w:proofErr w:type="spellEnd"/>
      <w:r w:rsidR="00F84B1D">
        <w:rPr>
          <w:rFonts w:ascii="Verdana" w:hAnsi="Verdana"/>
          <w:sz w:val="20"/>
          <w:szCs w:val="20"/>
        </w:rPr>
        <w:t xml:space="preserve"> hangs by: thus easy is it for God, when he pleases, to cast his enemies down to hell. What are we, that we should think to stand before him, at whose </w:t>
      </w:r>
      <w:r w:rsidR="00F84B1D">
        <w:rPr>
          <w:rFonts w:ascii="Verdana" w:hAnsi="Verdana"/>
          <w:sz w:val="20"/>
          <w:szCs w:val="20"/>
          <w:u w:val="single"/>
        </w:rPr>
        <w:t>rebuke</w:t>
      </w:r>
      <w:r w:rsidR="00F84B1D">
        <w:rPr>
          <w:rFonts w:ascii="Verdana" w:hAnsi="Verdana"/>
          <w:sz w:val="20"/>
          <w:szCs w:val="20"/>
        </w:rPr>
        <w:t xml:space="preserve"> [</w:t>
      </w:r>
      <w:proofErr w:type="spellStart"/>
      <w:r w:rsidR="00F84B1D">
        <w:rPr>
          <w:rFonts w:ascii="Verdana" w:hAnsi="Verdana"/>
          <w:sz w:val="20"/>
          <w:szCs w:val="20"/>
        </w:rPr>
        <w:t>reproval</w:t>
      </w:r>
      <w:proofErr w:type="spellEnd"/>
      <w:r w:rsidR="00F84B1D">
        <w:rPr>
          <w:rFonts w:ascii="Verdana" w:hAnsi="Verdana"/>
          <w:sz w:val="20"/>
          <w:szCs w:val="20"/>
        </w:rPr>
        <w:t>, yell at] the earth trembles, and before whom the rocks are thrown down?...</w:t>
      </w:r>
    </w:p>
    <w:p w:rsidR="00F84B1D" w:rsidRDefault="00F84B1D" w:rsidP="00F84B1D">
      <w:pPr>
        <w:pStyle w:val="NormalWeb"/>
        <w:spacing w:before="0" w:beforeAutospacing="0" w:after="0" w:afterAutospacing="0"/>
        <w:ind w:right="3600"/>
        <w:rPr>
          <w:rFonts w:ascii="Verdana" w:hAnsi="Verdana"/>
          <w:b/>
          <w:iCs/>
          <w:sz w:val="20"/>
          <w:szCs w:val="20"/>
        </w:rPr>
      </w:pPr>
    </w:p>
    <w:p w:rsidR="00E75647" w:rsidRDefault="00E75647" w:rsidP="00F84B1D">
      <w:pPr>
        <w:pStyle w:val="NormalWeb"/>
        <w:spacing w:before="0" w:beforeAutospacing="0" w:after="0" w:afterAutospacing="0"/>
        <w:ind w:right="3600"/>
        <w:rPr>
          <w:rFonts w:ascii="Verdana" w:hAnsi="Verdana"/>
          <w:sz w:val="20"/>
          <w:szCs w:val="20"/>
        </w:rPr>
      </w:pPr>
    </w:p>
    <w:p w:rsidR="00F84B1D" w:rsidRDefault="00EC4E60" w:rsidP="00F84B1D">
      <w:pPr>
        <w:pStyle w:val="NormalWeb"/>
        <w:spacing w:before="0" w:beforeAutospacing="0" w:after="0" w:afterAutospacing="0"/>
        <w:ind w:right="3600"/>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0491081D" wp14:editId="4AF0F715">
                <wp:simplePos x="0" y="0"/>
                <wp:positionH relativeFrom="column">
                  <wp:posOffset>3857625</wp:posOffset>
                </wp:positionH>
                <wp:positionV relativeFrom="paragraph">
                  <wp:posOffset>31750</wp:posOffset>
                </wp:positionV>
                <wp:extent cx="2400300" cy="800100"/>
                <wp:effectExtent l="19050" t="22225" r="1905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38100" cmpd="dbl">
                          <a:solidFill>
                            <a:srgbClr val="000000"/>
                          </a:solidFill>
                          <a:miter lim="800000"/>
                          <a:headEnd/>
                          <a:tailEnd/>
                        </a:ln>
                      </wps:spPr>
                      <wps:txbx>
                        <w:txbxContent>
                          <w:p w:rsidR="00F84B1D" w:rsidRDefault="00F84B1D" w:rsidP="00F84B1D">
                            <w:pPr>
                              <w:rPr>
                                <w:rFonts w:ascii="Verdana" w:hAnsi="Verdana"/>
                                <w:sz w:val="12"/>
                                <w:szCs w:val="16"/>
                              </w:rPr>
                            </w:pPr>
                            <w:r>
                              <w:rPr>
                                <w:rFonts w:ascii="Verdana" w:hAnsi="Verdana"/>
                                <w:b/>
                                <w:i/>
                                <w:sz w:val="12"/>
                                <w:szCs w:val="16"/>
                              </w:rPr>
                              <w:t>Language Cue</w:t>
                            </w:r>
                            <w:r>
                              <w:rPr>
                                <w:rFonts w:ascii="Verdana" w:hAnsi="Verdana"/>
                                <w:b/>
                                <w:sz w:val="12"/>
                                <w:szCs w:val="16"/>
                              </w:rPr>
                              <w:t xml:space="preserve"> #5:</w:t>
                            </w:r>
                          </w:p>
                          <w:p w:rsidR="00F84B1D" w:rsidRDefault="00F84B1D" w:rsidP="00F84B1D">
                            <w:pPr>
                              <w:ind w:right="-169"/>
                              <w:rPr>
                                <w:rFonts w:ascii="Verdana" w:hAnsi="Verdana"/>
                                <w:sz w:val="12"/>
                                <w:szCs w:val="16"/>
                              </w:rPr>
                            </w:pPr>
                            <w:r>
                              <w:rPr>
                                <w:rFonts w:ascii="Verdana" w:hAnsi="Verdana"/>
                                <w:sz w:val="12"/>
                                <w:szCs w:val="16"/>
                              </w:rPr>
                              <w:t>Identify (by underlining or highlighting) the use of repetition</w:t>
                            </w:r>
                            <w:r w:rsidR="00EC4E60">
                              <w:rPr>
                                <w:rFonts w:ascii="Verdana" w:hAnsi="Verdana"/>
                                <w:sz w:val="12"/>
                                <w:szCs w:val="16"/>
                              </w:rPr>
                              <w:t>/parallelism</w:t>
                            </w:r>
                            <w:r>
                              <w:rPr>
                                <w:rFonts w:ascii="Verdana" w:hAnsi="Verdana"/>
                                <w:sz w:val="12"/>
                                <w:szCs w:val="16"/>
                              </w:rPr>
                              <w:t xml:space="preserve"> </w:t>
                            </w:r>
                            <w:r w:rsidR="00EC2167">
                              <w:rPr>
                                <w:rFonts w:ascii="Verdana" w:hAnsi="Verdana"/>
                                <w:sz w:val="12"/>
                                <w:szCs w:val="16"/>
                              </w:rPr>
                              <w:t>i</w:t>
                            </w:r>
                            <w:r>
                              <w:rPr>
                                <w:rFonts w:ascii="Verdana" w:hAnsi="Verdana"/>
                                <w:sz w:val="12"/>
                                <w:szCs w:val="16"/>
                              </w:rPr>
                              <w:t xml:space="preserve">n </w:t>
                            </w:r>
                            <w:r>
                              <w:rPr>
                                <w:rStyle w:val="PageNumber"/>
                                <w:rFonts w:ascii="Verdana" w:hAnsi="Verdana"/>
                                <w:sz w:val="12"/>
                                <w:szCs w:val="16"/>
                              </w:rPr>
                              <w:t xml:space="preserve">¶ 4 </w:t>
                            </w:r>
                            <w:r>
                              <w:rPr>
                                <w:rFonts w:ascii="Verdana" w:hAnsi="Verdana"/>
                                <w:sz w:val="12"/>
                                <w:szCs w:val="16"/>
                              </w:rPr>
                              <w:t>and, in the space below, explain the effect of the use of these devices on his audience; consider how they might complement the imagery within the same structure.</w:t>
                            </w:r>
                          </w:p>
                          <w:p w:rsidR="00F84B1D" w:rsidRDefault="00F84B1D" w:rsidP="00F8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081D" id="Text Box 11" o:spid="_x0000_s1027" type="#_x0000_t202" style="position:absolute;margin-left:303.75pt;margin-top:2.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" strokeweight="3pt">
                <v:stroke linestyle="thinThin"/>
                <v:textbox>
                  <w:txbxContent>
                    <w:p w:rsidR="00F84B1D" w:rsidRDefault="00F84B1D" w:rsidP="00F84B1D">
                      <w:pPr>
                        <w:rPr>
                          <w:rFonts w:ascii="Verdana" w:hAnsi="Verdana"/>
                          <w:sz w:val="12"/>
                          <w:szCs w:val="16"/>
                        </w:rPr>
                      </w:pPr>
                      <w:r>
                        <w:rPr>
                          <w:rFonts w:ascii="Verdana" w:hAnsi="Verdana"/>
                          <w:b/>
                          <w:i/>
                          <w:sz w:val="12"/>
                          <w:szCs w:val="16"/>
                        </w:rPr>
                        <w:t>Language Cue</w:t>
                      </w:r>
                      <w:r>
                        <w:rPr>
                          <w:rFonts w:ascii="Verdana" w:hAnsi="Verdana"/>
                          <w:b/>
                          <w:sz w:val="12"/>
                          <w:szCs w:val="16"/>
                        </w:rPr>
                        <w:t xml:space="preserve"> #5:</w:t>
                      </w:r>
                    </w:p>
                    <w:p w:rsidR="00F84B1D" w:rsidRDefault="00F84B1D" w:rsidP="00F84B1D">
                      <w:pPr>
                        <w:ind w:right="-169"/>
                        <w:rPr>
                          <w:rFonts w:ascii="Verdana" w:hAnsi="Verdana"/>
                          <w:sz w:val="12"/>
                          <w:szCs w:val="16"/>
                        </w:rPr>
                      </w:pPr>
                      <w:r>
                        <w:rPr>
                          <w:rFonts w:ascii="Verdana" w:hAnsi="Verdana"/>
                          <w:sz w:val="12"/>
                          <w:szCs w:val="16"/>
                        </w:rPr>
                        <w:t>Identify (by underlining or highlighting) the use of repetition</w:t>
                      </w:r>
                      <w:r w:rsidR="00EC4E60">
                        <w:rPr>
                          <w:rFonts w:ascii="Verdana" w:hAnsi="Verdana"/>
                          <w:sz w:val="12"/>
                          <w:szCs w:val="16"/>
                        </w:rPr>
                        <w:t>/parallelism</w:t>
                      </w:r>
                      <w:r>
                        <w:rPr>
                          <w:rFonts w:ascii="Verdana" w:hAnsi="Verdana"/>
                          <w:sz w:val="12"/>
                          <w:szCs w:val="16"/>
                        </w:rPr>
                        <w:t xml:space="preserve"> </w:t>
                      </w:r>
                      <w:r w:rsidR="00EC2167">
                        <w:rPr>
                          <w:rFonts w:ascii="Verdana" w:hAnsi="Verdana"/>
                          <w:sz w:val="12"/>
                          <w:szCs w:val="16"/>
                        </w:rPr>
                        <w:t>i</w:t>
                      </w:r>
                      <w:r>
                        <w:rPr>
                          <w:rFonts w:ascii="Verdana" w:hAnsi="Verdana"/>
                          <w:sz w:val="12"/>
                          <w:szCs w:val="16"/>
                        </w:rPr>
                        <w:t xml:space="preserve">n </w:t>
                      </w:r>
                      <w:r>
                        <w:rPr>
                          <w:rStyle w:val="PageNumber"/>
                          <w:rFonts w:ascii="Verdana" w:hAnsi="Verdana"/>
                          <w:sz w:val="12"/>
                          <w:szCs w:val="16"/>
                        </w:rPr>
                        <w:t xml:space="preserve">¶ 4 </w:t>
                      </w:r>
                      <w:r>
                        <w:rPr>
                          <w:rFonts w:ascii="Verdana" w:hAnsi="Verdana"/>
                          <w:sz w:val="12"/>
                          <w:szCs w:val="16"/>
                        </w:rPr>
                        <w:t>and, in the space below, explain the effect of the use of these devices on his audience; consider how they might complement the imagery within the same structure.</w:t>
                      </w:r>
                    </w:p>
                    <w:p w:rsidR="00F84B1D" w:rsidRDefault="00F84B1D" w:rsidP="00F84B1D"/>
                  </w:txbxContent>
                </v:textbox>
              </v:shape>
            </w:pict>
          </mc:Fallback>
        </mc:AlternateContent>
      </w:r>
      <w:r w:rsidR="00F84B1D">
        <w:rPr>
          <w:rFonts w:ascii="Verdana" w:hAnsi="Verdana"/>
          <w:b/>
          <w:iCs/>
          <w:sz w:val="20"/>
          <w:szCs w:val="20"/>
        </w:rPr>
        <w:t>[</w:t>
      </w:r>
      <w:r w:rsidR="00F84B1D">
        <w:rPr>
          <w:rStyle w:val="PageNumber"/>
          <w:rFonts w:ascii="Verdana" w:hAnsi="Verdana"/>
          <w:b/>
          <w:sz w:val="20"/>
          <w:szCs w:val="20"/>
        </w:rPr>
        <w:t>¶ 4]</w:t>
      </w:r>
      <w:r w:rsidR="00F84B1D">
        <w:rPr>
          <w:rFonts w:ascii="Verdana" w:hAnsi="Verdana"/>
          <w:sz w:val="20"/>
          <w:szCs w:val="20"/>
        </w:rPr>
        <w:t xml:space="preserve">So that, thus it is that natural men are held in the hand of God, over the pit of hell; they have deserved the fiery pit, and are already sentenced to it; and God is dreadfully provoked, his anger is as great towards them as to those that are actually suffering the executions of the fierceness of his wrath in hell, and they have done nothing in the least to appease or </w:t>
      </w:r>
      <w:r w:rsidR="00F84B1D">
        <w:rPr>
          <w:rFonts w:ascii="Verdana" w:hAnsi="Verdana"/>
          <w:sz w:val="20"/>
          <w:szCs w:val="20"/>
          <w:u w:val="single"/>
        </w:rPr>
        <w:t>abate</w:t>
      </w:r>
      <w:r w:rsidR="00F84B1D">
        <w:rPr>
          <w:rFonts w:ascii="Verdana" w:hAnsi="Verdana"/>
          <w:sz w:val="20"/>
          <w:szCs w:val="20"/>
        </w:rPr>
        <w:t xml:space="preserve"> [halt or stop] that anger, neither is God in the least bound by any promise to hold them up one moment; the devil is waiting for them, hell is gaping for them, the flames gather and flash about them, and would fain lay hold on them, and swallow them up; the fire pent up in their own hearts is struggling to break out: and they have no interest in any Mediator, there are no means within reach that can be any security to them. In short, they have no refuge, nothing to take hold of, all that preserves them every moment is the mere arbitrary will, and uncovenanted, </w:t>
      </w:r>
      <w:proofErr w:type="spellStart"/>
      <w:r w:rsidR="00F84B1D">
        <w:rPr>
          <w:rFonts w:ascii="Verdana" w:hAnsi="Verdana"/>
          <w:sz w:val="20"/>
          <w:szCs w:val="20"/>
        </w:rPr>
        <w:t>unobliged</w:t>
      </w:r>
      <w:proofErr w:type="spellEnd"/>
      <w:r w:rsidR="00F84B1D">
        <w:rPr>
          <w:rFonts w:ascii="Verdana" w:hAnsi="Verdana"/>
          <w:sz w:val="20"/>
          <w:szCs w:val="20"/>
        </w:rPr>
        <w:t xml:space="preserve"> </w:t>
      </w:r>
      <w:r w:rsidR="00F84B1D">
        <w:rPr>
          <w:rFonts w:ascii="Verdana" w:hAnsi="Verdana"/>
          <w:sz w:val="20"/>
          <w:szCs w:val="20"/>
          <w:u w:val="single"/>
        </w:rPr>
        <w:t>forbearance</w:t>
      </w:r>
      <w:r w:rsidR="00F84B1D">
        <w:rPr>
          <w:rFonts w:ascii="Verdana" w:hAnsi="Verdana"/>
          <w:sz w:val="20"/>
          <w:szCs w:val="20"/>
        </w:rPr>
        <w:t xml:space="preserve"> [leniency; refraining from a legal right] of an </w:t>
      </w:r>
      <w:r w:rsidR="00F84B1D">
        <w:rPr>
          <w:rFonts w:ascii="Verdana" w:hAnsi="Verdana"/>
          <w:sz w:val="20"/>
          <w:szCs w:val="20"/>
          <w:u w:val="single"/>
        </w:rPr>
        <w:t>incensed</w:t>
      </w:r>
      <w:r w:rsidR="00F84B1D">
        <w:rPr>
          <w:rFonts w:ascii="Verdana" w:hAnsi="Verdana"/>
          <w:sz w:val="20"/>
          <w:szCs w:val="20"/>
        </w:rPr>
        <w:t xml:space="preserve"> [infuriated] God.</w:t>
      </w:r>
    </w:p>
    <w:p w:rsidR="00F84B1D" w:rsidRDefault="00F84B1D" w:rsidP="00F84B1D">
      <w:pPr>
        <w:pStyle w:val="NormalWeb"/>
        <w:spacing w:before="0" w:beforeAutospacing="0" w:after="0" w:afterAutospacing="0"/>
        <w:ind w:right="3600"/>
        <w:rPr>
          <w:rFonts w:ascii="Verdana" w:hAnsi="Verdana"/>
          <w:sz w:val="20"/>
          <w:szCs w:val="20"/>
        </w:rPr>
      </w:pPr>
    </w:p>
    <w:p w:rsidR="00F84B1D" w:rsidRDefault="00F84B1D" w:rsidP="00F84B1D">
      <w:pPr>
        <w:pStyle w:val="NormalWeb"/>
        <w:spacing w:before="0" w:beforeAutospacing="0" w:after="0" w:afterAutospacing="0"/>
        <w:ind w:right="3600"/>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3857625</wp:posOffset>
                </wp:positionH>
                <wp:positionV relativeFrom="paragraph">
                  <wp:posOffset>163830</wp:posOffset>
                </wp:positionV>
                <wp:extent cx="2400300" cy="627380"/>
                <wp:effectExtent l="19050" t="19050" r="1905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7380"/>
                        </a:xfrm>
                        <a:prstGeom prst="rect">
                          <a:avLst/>
                        </a:prstGeom>
                        <a:solidFill>
                          <a:srgbClr val="FFFFFF"/>
                        </a:solidFill>
                        <a:ln w="38100" cmpd="dbl">
                          <a:solidFill>
                            <a:srgbClr val="000000"/>
                          </a:solidFill>
                          <a:miter lim="800000"/>
                          <a:headEnd/>
                          <a:tailEnd/>
                        </a:ln>
                      </wps:spPr>
                      <wps:txbx>
                        <w:txbxContent>
                          <w:p w:rsidR="00F84B1D" w:rsidRDefault="00F84B1D" w:rsidP="00F84B1D">
                            <w:pPr>
                              <w:ind w:right="-169"/>
                              <w:rPr>
                                <w:rFonts w:ascii="Verdana" w:hAnsi="Verdana"/>
                                <w:sz w:val="12"/>
                                <w:szCs w:val="16"/>
                              </w:rPr>
                            </w:pPr>
                            <w:r>
                              <w:rPr>
                                <w:rFonts w:ascii="Verdana" w:hAnsi="Verdana"/>
                                <w:b/>
                                <w:i/>
                                <w:sz w:val="12"/>
                                <w:szCs w:val="16"/>
                              </w:rPr>
                              <w:t>Language Cue</w:t>
                            </w:r>
                            <w:r>
                              <w:rPr>
                                <w:rFonts w:ascii="Verdana" w:hAnsi="Verdana"/>
                                <w:b/>
                                <w:sz w:val="12"/>
                                <w:szCs w:val="16"/>
                              </w:rPr>
                              <w:t xml:space="preserve"> #7:</w:t>
                            </w:r>
                          </w:p>
                          <w:p w:rsidR="00F84B1D" w:rsidRDefault="00F84B1D" w:rsidP="00F84B1D">
                            <w:pPr>
                              <w:ind w:right="-169"/>
                              <w:rPr>
                                <w:rFonts w:ascii="Verdana" w:hAnsi="Verdana"/>
                                <w:sz w:val="12"/>
                                <w:szCs w:val="16"/>
                              </w:rPr>
                            </w:pPr>
                            <w:r>
                              <w:rPr>
                                <w:rFonts w:ascii="Verdana" w:hAnsi="Verdana"/>
                                <w:sz w:val="12"/>
                                <w:szCs w:val="16"/>
                              </w:rPr>
                              <w:t>Consider why Edwards has switched to the 2</w:t>
                            </w:r>
                            <w:r>
                              <w:rPr>
                                <w:rFonts w:ascii="Verdana" w:hAnsi="Verdana"/>
                                <w:sz w:val="12"/>
                                <w:szCs w:val="16"/>
                                <w:vertAlign w:val="superscript"/>
                              </w:rPr>
                              <w:t>nd</w:t>
                            </w:r>
                            <w:r>
                              <w:rPr>
                                <w:rFonts w:ascii="Verdana" w:hAnsi="Verdana"/>
                                <w:sz w:val="12"/>
                                <w:szCs w:val="16"/>
                              </w:rPr>
                              <w:t xml:space="preserve"> person (“you,” “your”) in </w:t>
                            </w:r>
                            <w:r>
                              <w:rPr>
                                <w:rStyle w:val="PageNumber"/>
                                <w:rFonts w:ascii="Verdana" w:hAnsi="Verdana"/>
                                <w:sz w:val="12"/>
                                <w:szCs w:val="16"/>
                              </w:rPr>
                              <w:t xml:space="preserve">¶ 5 </w:t>
                            </w:r>
                            <w:r>
                              <w:rPr>
                                <w:rFonts w:ascii="Verdana" w:hAnsi="Verdana"/>
                                <w:sz w:val="12"/>
                                <w:szCs w:val="16"/>
                              </w:rPr>
                              <w:t>as he addresses his audience, and in the space below, explain how this change in voice affects his tone and, in turn, how it affects the audience.</w:t>
                            </w:r>
                          </w:p>
                          <w:p w:rsidR="00F84B1D" w:rsidRDefault="00F84B1D" w:rsidP="00F8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03.75pt;margin-top:12.9pt;width:189pt;height: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LMwIAAGMEAAAOAAAAZHJzL2Uyb0RvYy54bWysVNtu2zAMfR+wfxD0vthxs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" strokeweight="3pt">
                <v:stroke linestyle="thinThin"/>
                <v:textbox>
                  <w:txbxContent>
                    <w:p w:rsidR="00F84B1D" w:rsidRDefault="00F84B1D" w:rsidP="00F84B1D">
                      <w:pPr>
                        <w:ind w:right="-169"/>
                        <w:rPr>
                          <w:rFonts w:ascii="Verdana" w:hAnsi="Verdana"/>
                          <w:sz w:val="12"/>
                          <w:szCs w:val="16"/>
                        </w:rPr>
                      </w:pPr>
                      <w:r>
                        <w:rPr>
                          <w:rFonts w:ascii="Verdana" w:hAnsi="Verdana"/>
                          <w:b/>
                          <w:i/>
                          <w:sz w:val="12"/>
                          <w:szCs w:val="16"/>
                        </w:rPr>
                        <w:t>Language Cue</w:t>
                      </w:r>
                      <w:r>
                        <w:rPr>
                          <w:rFonts w:ascii="Verdana" w:hAnsi="Verdana"/>
                          <w:b/>
                          <w:sz w:val="12"/>
                          <w:szCs w:val="16"/>
                        </w:rPr>
                        <w:t xml:space="preserve"> #7:</w:t>
                      </w:r>
                    </w:p>
                    <w:p w:rsidR="00F84B1D" w:rsidRDefault="00F84B1D" w:rsidP="00F84B1D">
                      <w:pPr>
                        <w:ind w:right="-169"/>
                        <w:rPr>
                          <w:rFonts w:ascii="Verdana" w:hAnsi="Verdana"/>
                          <w:sz w:val="12"/>
                          <w:szCs w:val="16"/>
                        </w:rPr>
                      </w:pPr>
                      <w:r>
                        <w:rPr>
                          <w:rFonts w:ascii="Verdana" w:hAnsi="Verdana"/>
                          <w:sz w:val="12"/>
                          <w:szCs w:val="16"/>
                        </w:rPr>
                        <w:t>Consider why Edwards has switched to the 2</w:t>
                      </w:r>
                      <w:r>
                        <w:rPr>
                          <w:rFonts w:ascii="Verdana" w:hAnsi="Verdana"/>
                          <w:sz w:val="12"/>
                          <w:szCs w:val="16"/>
                          <w:vertAlign w:val="superscript"/>
                        </w:rPr>
                        <w:t>nd</w:t>
                      </w:r>
                      <w:r>
                        <w:rPr>
                          <w:rFonts w:ascii="Verdana" w:hAnsi="Verdana"/>
                          <w:sz w:val="12"/>
                          <w:szCs w:val="16"/>
                        </w:rPr>
                        <w:t xml:space="preserve"> person (“you,” “your”) in </w:t>
                      </w:r>
                      <w:r>
                        <w:rPr>
                          <w:rStyle w:val="PageNumber"/>
                          <w:rFonts w:ascii="Verdana" w:hAnsi="Verdana"/>
                          <w:sz w:val="12"/>
                          <w:szCs w:val="16"/>
                        </w:rPr>
                        <w:t xml:space="preserve">¶ 5 </w:t>
                      </w:r>
                      <w:r>
                        <w:rPr>
                          <w:rFonts w:ascii="Verdana" w:hAnsi="Verdana"/>
                          <w:sz w:val="12"/>
                          <w:szCs w:val="16"/>
                        </w:rPr>
                        <w:t>as he addresses his audience, and in the space below, explain how this change in voice affects his tone and, in turn, how it affects the audience.</w:t>
                      </w:r>
                    </w:p>
                    <w:p w:rsidR="00F84B1D" w:rsidRDefault="00F84B1D" w:rsidP="00F84B1D"/>
                  </w:txbxContent>
                </v:textbox>
              </v:shape>
            </w:pict>
          </mc:Fallback>
        </mc:AlternateContent>
      </w:r>
      <w:r>
        <w:rPr>
          <w:rFonts w:ascii="Verdana" w:hAnsi="Verdana"/>
          <w:b/>
          <w:iCs/>
          <w:sz w:val="20"/>
          <w:szCs w:val="20"/>
        </w:rPr>
        <w:t>[</w:t>
      </w:r>
      <w:r>
        <w:rPr>
          <w:rStyle w:val="PageNumber"/>
          <w:rFonts w:ascii="Verdana" w:hAnsi="Verdana"/>
          <w:b/>
          <w:sz w:val="20"/>
          <w:szCs w:val="20"/>
        </w:rPr>
        <w:t xml:space="preserve">¶ </w:t>
      </w:r>
      <w:proofErr w:type="gramStart"/>
      <w:r>
        <w:rPr>
          <w:rStyle w:val="PageNumber"/>
          <w:rFonts w:ascii="Verdana" w:hAnsi="Verdana"/>
          <w:b/>
          <w:sz w:val="20"/>
          <w:szCs w:val="20"/>
        </w:rPr>
        <w:t>5]</w:t>
      </w:r>
      <w:r>
        <w:rPr>
          <w:rFonts w:ascii="Verdana" w:hAnsi="Verdana"/>
          <w:sz w:val="20"/>
          <w:szCs w:val="20"/>
        </w:rPr>
        <w:t>The</w:t>
      </w:r>
      <w:proofErr w:type="gramEnd"/>
      <w:r>
        <w:rPr>
          <w:rFonts w:ascii="Verdana" w:hAnsi="Verdana"/>
          <w:sz w:val="20"/>
          <w:szCs w:val="20"/>
        </w:rPr>
        <w:t xml:space="preserve"> use of this awful subject may be for awakening unconverted persons in this congregation. This that you have heard is the case of every one of you that are out of Christ. That world of misery, that lake of burning brimstone, is extended abroad under you. There is the dreadful pit of the glowing flames of the wrath of God; there is hell's wide gaping mouth open; and you have nothing to stand upon, nor any thing to take hold of, there is nothing between you and hell but the air; it is only the power and mere pleasure of God that holds you up.</w:t>
      </w:r>
    </w:p>
    <w:p w:rsidR="00F84B1D" w:rsidRDefault="00F84B1D" w:rsidP="00F84B1D">
      <w:pPr>
        <w:pStyle w:val="NormalWeb"/>
        <w:spacing w:before="0" w:beforeAutospacing="0" w:after="0" w:afterAutospacing="0"/>
        <w:ind w:right="3600"/>
        <w:rPr>
          <w:rFonts w:ascii="Verdana" w:hAnsi="Verdana"/>
          <w:sz w:val="20"/>
          <w:szCs w:val="20"/>
        </w:rPr>
      </w:pPr>
    </w:p>
    <w:p w:rsidR="00F84B1D" w:rsidRDefault="00F84B1D" w:rsidP="00F84B1D">
      <w:pPr>
        <w:pStyle w:val="NormalWeb"/>
        <w:spacing w:before="0" w:beforeAutospacing="0" w:after="0" w:afterAutospacing="0"/>
        <w:ind w:right="3600"/>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3895725</wp:posOffset>
                </wp:positionH>
                <wp:positionV relativeFrom="paragraph">
                  <wp:posOffset>141605</wp:posOffset>
                </wp:positionV>
                <wp:extent cx="2400300" cy="617220"/>
                <wp:effectExtent l="19050" t="27305" r="1905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17220"/>
                        </a:xfrm>
                        <a:prstGeom prst="rect">
                          <a:avLst/>
                        </a:prstGeom>
                        <a:solidFill>
                          <a:srgbClr val="FFFFFF"/>
                        </a:solidFill>
                        <a:ln w="38100" cmpd="dbl">
                          <a:solidFill>
                            <a:srgbClr val="000000"/>
                          </a:solidFill>
                          <a:miter lim="800000"/>
                          <a:headEnd/>
                          <a:tailEnd/>
                        </a:ln>
                      </wps:spPr>
                      <wps:txbx>
                        <w:txbxContent>
                          <w:p w:rsidR="00F84B1D" w:rsidRDefault="00F84B1D" w:rsidP="00F84B1D">
                            <w:pPr>
                              <w:ind w:right="-169"/>
                              <w:rPr>
                                <w:rFonts w:ascii="Verdana" w:hAnsi="Verdana"/>
                                <w:sz w:val="12"/>
                                <w:szCs w:val="16"/>
                              </w:rPr>
                            </w:pPr>
                            <w:r>
                              <w:rPr>
                                <w:rFonts w:ascii="Verdana" w:hAnsi="Verdana"/>
                                <w:b/>
                                <w:i/>
                                <w:sz w:val="12"/>
                                <w:szCs w:val="16"/>
                              </w:rPr>
                              <w:t>Language Cue</w:t>
                            </w:r>
                            <w:r>
                              <w:rPr>
                                <w:rFonts w:ascii="Verdana" w:hAnsi="Verdana"/>
                                <w:b/>
                                <w:sz w:val="12"/>
                                <w:szCs w:val="16"/>
                              </w:rPr>
                              <w:t xml:space="preserve"> #8:</w:t>
                            </w:r>
                          </w:p>
                          <w:p w:rsidR="00F84B1D" w:rsidRDefault="00F84B1D" w:rsidP="00F84B1D">
                            <w:pPr>
                              <w:ind w:right="-169"/>
                              <w:rPr>
                                <w:rFonts w:ascii="Verdana" w:hAnsi="Verdana"/>
                                <w:sz w:val="12"/>
                                <w:szCs w:val="16"/>
                              </w:rPr>
                            </w:pPr>
                            <w:r>
                              <w:rPr>
                                <w:rFonts w:ascii="Verdana" w:hAnsi="Verdana"/>
                                <w:sz w:val="12"/>
                                <w:szCs w:val="16"/>
                              </w:rPr>
                              <w:t>Identify (by underlining or highli</w:t>
                            </w:r>
                            <w:r w:rsidR="00EC4E60">
                              <w:rPr>
                                <w:rFonts w:ascii="Verdana" w:hAnsi="Verdana"/>
                                <w:sz w:val="12"/>
                                <w:szCs w:val="16"/>
                              </w:rPr>
                              <w:t>ghting) an analogy, metaphor,</w:t>
                            </w:r>
                            <w:r>
                              <w:rPr>
                                <w:rFonts w:ascii="Verdana" w:hAnsi="Verdana"/>
                                <w:sz w:val="12"/>
                                <w:szCs w:val="16"/>
                              </w:rPr>
                              <w:t xml:space="preserve"> simile </w:t>
                            </w:r>
                            <w:r w:rsidR="00EC4E60">
                              <w:rPr>
                                <w:rFonts w:ascii="Verdana" w:hAnsi="Verdana"/>
                                <w:sz w:val="12"/>
                                <w:szCs w:val="16"/>
                              </w:rPr>
                              <w:t xml:space="preserve">and the use of personification </w:t>
                            </w:r>
                            <w:r>
                              <w:rPr>
                                <w:rFonts w:ascii="Verdana" w:hAnsi="Verdana"/>
                                <w:sz w:val="12"/>
                                <w:szCs w:val="16"/>
                              </w:rPr>
                              <w:t xml:space="preserve">Edwards employs in </w:t>
                            </w:r>
                            <w:r w:rsidR="00AA0D0D">
                              <w:rPr>
                                <w:rStyle w:val="PageNumber"/>
                                <w:rFonts w:ascii="Verdana" w:hAnsi="Verdana"/>
                                <w:sz w:val="12"/>
                                <w:szCs w:val="16"/>
                              </w:rPr>
                              <w:t>¶s 7-10</w:t>
                            </w:r>
                            <w:r w:rsidR="00EC4E60">
                              <w:rPr>
                                <w:rStyle w:val="PageNumber"/>
                                <w:rFonts w:ascii="Verdana" w:hAnsi="Verdana"/>
                                <w:sz w:val="12"/>
                                <w:szCs w:val="16"/>
                              </w:rPr>
                              <w:t>.</w:t>
                            </w:r>
                            <w:r>
                              <w:rPr>
                                <w:rStyle w:val="PageNumber"/>
                                <w:rFonts w:ascii="Verdana" w:hAnsi="Verdana"/>
                                <w:sz w:val="12"/>
                                <w:szCs w:val="16"/>
                              </w:rPr>
                              <w:t xml:space="preserve"> </w:t>
                            </w:r>
                            <w:r w:rsidR="00EC4E60">
                              <w:rPr>
                                <w:rFonts w:ascii="Verdana" w:hAnsi="Verdana"/>
                                <w:sz w:val="12"/>
                                <w:szCs w:val="16"/>
                              </w:rPr>
                              <w:t>I</w:t>
                            </w:r>
                            <w:r>
                              <w:rPr>
                                <w:rFonts w:ascii="Verdana" w:hAnsi="Verdana"/>
                                <w:sz w:val="12"/>
                                <w:szCs w:val="16"/>
                              </w:rPr>
                              <w:t>n the space below, explain the effect of the use of it on his audience.</w:t>
                            </w:r>
                          </w:p>
                          <w:p w:rsidR="00F84B1D" w:rsidRDefault="00F84B1D" w:rsidP="00F8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6.75pt;margin-top:11.15pt;width:189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fMgIAAGMEAAAOAAAAZHJzL2Uyb0RvYy54bWysVNuO2yAQfa/Uf0C8N7aTdDe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" strokeweight="3pt">
                <v:stroke linestyle="thinThin"/>
                <v:textbox>
                  <w:txbxContent>
                    <w:p w:rsidR="00F84B1D" w:rsidRDefault="00F84B1D" w:rsidP="00F84B1D">
                      <w:pPr>
                        <w:ind w:right="-169"/>
                        <w:rPr>
                          <w:rFonts w:ascii="Verdana" w:hAnsi="Verdana"/>
                          <w:sz w:val="12"/>
                          <w:szCs w:val="16"/>
                        </w:rPr>
                      </w:pPr>
                      <w:r>
                        <w:rPr>
                          <w:rFonts w:ascii="Verdana" w:hAnsi="Verdana"/>
                          <w:b/>
                          <w:i/>
                          <w:sz w:val="12"/>
                          <w:szCs w:val="16"/>
                        </w:rPr>
                        <w:t>Language Cue</w:t>
                      </w:r>
                      <w:r>
                        <w:rPr>
                          <w:rFonts w:ascii="Verdana" w:hAnsi="Verdana"/>
                          <w:b/>
                          <w:sz w:val="12"/>
                          <w:szCs w:val="16"/>
                        </w:rPr>
                        <w:t xml:space="preserve"> #8:</w:t>
                      </w:r>
                    </w:p>
                    <w:p w:rsidR="00F84B1D" w:rsidRDefault="00F84B1D" w:rsidP="00F84B1D">
                      <w:pPr>
                        <w:ind w:right="-169"/>
                        <w:rPr>
                          <w:rFonts w:ascii="Verdana" w:hAnsi="Verdana"/>
                          <w:sz w:val="12"/>
                          <w:szCs w:val="16"/>
                        </w:rPr>
                      </w:pPr>
                      <w:r>
                        <w:rPr>
                          <w:rFonts w:ascii="Verdana" w:hAnsi="Verdana"/>
                          <w:sz w:val="12"/>
                          <w:szCs w:val="16"/>
                        </w:rPr>
                        <w:t>Identify (by underlining or highli</w:t>
                      </w:r>
                      <w:r w:rsidR="00EC4E60">
                        <w:rPr>
                          <w:rFonts w:ascii="Verdana" w:hAnsi="Verdana"/>
                          <w:sz w:val="12"/>
                          <w:szCs w:val="16"/>
                        </w:rPr>
                        <w:t>ghting) an analogy, metaphor,</w:t>
                      </w:r>
                      <w:r>
                        <w:rPr>
                          <w:rFonts w:ascii="Verdana" w:hAnsi="Verdana"/>
                          <w:sz w:val="12"/>
                          <w:szCs w:val="16"/>
                        </w:rPr>
                        <w:t xml:space="preserve"> simile </w:t>
                      </w:r>
                      <w:r w:rsidR="00EC4E60">
                        <w:rPr>
                          <w:rFonts w:ascii="Verdana" w:hAnsi="Verdana"/>
                          <w:sz w:val="12"/>
                          <w:szCs w:val="16"/>
                        </w:rPr>
                        <w:t xml:space="preserve">and the use of personification </w:t>
                      </w:r>
                      <w:r>
                        <w:rPr>
                          <w:rFonts w:ascii="Verdana" w:hAnsi="Verdana"/>
                          <w:sz w:val="12"/>
                          <w:szCs w:val="16"/>
                        </w:rPr>
                        <w:t xml:space="preserve">Edwards employs in </w:t>
                      </w:r>
                      <w:r w:rsidR="00AA0D0D">
                        <w:rPr>
                          <w:rStyle w:val="PageNumber"/>
                          <w:rFonts w:ascii="Verdana" w:hAnsi="Verdana"/>
                          <w:sz w:val="12"/>
                          <w:szCs w:val="16"/>
                        </w:rPr>
                        <w:t>¶s 7-10</w:t>
                      </w:r>
                      <w:r w:rsidR="00EC4E60">
                        <w:rPr>
                          <w:rStyle w:val="PageNumber"/>
                          <w:rFonts w:ascii="Verdana" w:hAnsi="Verdana"/>
                          <w:sz w:val="12"/>
                          <w:szCs w:val="16"/>
                        </w:rPr>
                        <w:t>.</w:t>
                      </w:r>
                      <w:r>
                        <w:rPr>
                          <w:rStyle w:val="PageNumber"/>
                          <w:rFonts w:ascii="Verdana" w:hAnsi="Verdana"/>
                          <w:sz w:val="12"/>
                          <w:szCs w:val="16"/>
                        </w:rPr>
                        <w:t xml:space="preserve"> </w:t>
                      </w:r>
                      <w:r w:rsidR="00EC4E60">
                        <w:rPr>
                          <w:rFonts w:ascii="Verdana" w:hAnsi="Verdana"/>
                          <w:sz w:val="12"/>
                          <w:szCs w:val="16"/>
                        </w:rPr>
                        <w:t>I</w:t>
                      </w:r>
                      <w:r>
                        <w:rPr>
                          <w:rFonts w:ascii="Verdana" w:hAnsi="Verdana"/>
                          <w:sz w:val="12"/>
                          <w:szCs w:val="16"/>
                        </w:rPr>
                        <w:t>n the space below, explain the effect of the use of it on his audience.</w:t>
                      </w:r>
                    </w:p>
                    <w:p w:rsidR="00F84B1D" w:rsidRDefault="00F84B1D" w:rsidP="00F84B1D"/>
                  </w:txbxContent>
                </v:textbox>
              </v:shape>
            </w:pict>
          </mc:Fallback>
        </mc:AlternateContent>
      </w:r>
      <w:r>
        <w:rPr>
          <w:rFonts w:ascii="Verdana" w:hAnsi="Verdana"/>
          <w:b/>
          <w:iCs/>
          <w:sz w:val="20"/>
          <w:szCs w:val="20"/>
        </w:rPr>
        <w:t>[</w:t>
      </w:r>
      <w:r>
        <w:rPr>
          <w:rStyle w:val="PageNumber"/>
          <w:rFonts w:ascii="Verdana" w:hAnsi="Verdana"/>
          <w:b/>
          <w:sz w:val="20"/>
          <w:szCs w:val="20"/>
        </w:rPr>
        <w:t>¶ 7]</w:t>
      </w:r>
      <w:r>
        <w:rPr>
          <w:rFonts w:ascii="Verdana" w:hAnsi="Verdana"/>
          <w:sz w:val="20"/>
          <w:szCs w:val="20"/>
        </w:rPr>
        <w:t xml:space="preserve">Your wickedness makes you as it were heavy as lead, and to tend downwards with great weight and pressure towards hell; and if God should let you go, you would immediately sink and swiftly descend and plunge into the bottomless gulf, and your healthy constitution, and your own care and </w:t>
      </w:r>
      <w:r>
        <w:rPr>
          <w:rFonts w:ascii="Verdana" w:hAnsi="Verdana"/>
          <w:sz w:val="20"/>
          <w:szCs w:val="20"/>
          <w:u w:val="single"/>
        </w:rPr>
        <w:t>prudence</w:t>
      </w:r>
      <w:r>
        <w:rPr>
          <w:rFonts w:ascii="Verdana" w:hAnsi="Verdana"/>
          <w:sz w:val="20"/>
          <w:szCs w:val="20"/>
        </w:rPr>
        <w:t xml:space="preserve"> [discretion or caution], and best contrivance, and all your righteousness, would have no more influence to uphold you and keep you out of hell, than a spider's web would have to stop a falling rock…. There are black clouds of God's wrath now </w:t>
      </w:r>
      <w:r>
        <w:rPr>
          <w:rFonts w:ascii="Verdana" w:hAnsi="Verdana"/>
          <w:sz w:val="20"/>
          <w:szCs w:val="20"/>
        </w:rPr>
        <w:lastRenderedPageBreak/>
        <w:t xml:space="preserve">hanging directly over your heads, full of the dreadful storm, and big with thunder; and were it not for the restraining hand of God, it would immediately burst forth upon you. The sovereign pleasure of God, for the present, stays his rough wind; otherwise it would come with fury, and your destruction would come like a whirlwind, and you would be like the chaff of the summer threshing floor. </w:t>
      </w:r>
    </w:p>
    <w:p w:rsidR="00F84B1D" w:rsidRDefault="00F84B1D" w:rsidP="00F84B1D">
      <w:pPr>
        <w:pStyle w:val="NormalWeb"/>
        <w:spacing w:before="0" w:beforeAutospacing="0" w:after="0" w:afterAutospacing="0"/>
        <w:ind w:right="3600"/>
        <w:rPr>
          <w:rFonts w:ascii="Verdana" w:hAnsi="Verdana"/>
          <w:sz w:val="20"/>
          <w:szCs w:val="20"/>
        </w:rPr>
      </w:pPr>
    </w:p>
    <w:p w:rsidR="00F84B1D" w:rsidRDefault="00F84B1D" w:rsidP="00F84B1D">
      <w:pPr>
        <w:pStyle w:val="NormalWeb"/>
        <w:spacing w:before="0" w:beforeAutospacing="0" w:after="0" w:afterAutospacing="0"/>
        <w:ind w:right="3600"/>
        <w:rPr>
          <w:rFonts w:ascii="Verdana" w:hAnsi="Verdana"/>
          <w:sz w:val="20"/>
          <w:szCs w:val="20"/>
        </w:rPr>
      </w:pPr>
      <w:r>
        <w:rPr>
          <w:rFonts w:ascii="Verdana" w:hAnsi="Verdana"/>
          <w:b/>
          <w:iCs/>
          <w:sz w:val="20"/>
          <w:szCs w:val="20"/>
        </w:rPr>
        <w:t>[</w:t>
      </w:r>
      <w:r>
        <w:rPr>
          <w:rStyle w:val="PageNumber"/>
          <w:rFonts w:ascii="Verdana" w:hAnsi="Verdana"/>
          <w:b/>
          <w:sz w:val="20"/>
          <w:szCs w:val="20"/>
        </w:rPr>
        <w:t>¶ 8]</w:t>
      </w:r>
      <w:r>
        <w:rPr>
          <w:rFonts w:ascii="Verdana" w:hAnsi="Verdana"/>
          <w:sz w:val="20"/>
          <w:szCs w:val="20"/>
        </w:rPr>
        <w:t xml:space="preserve">The wrath of God is like great waters that are dammed for the present; they increase more and more, and rise higher and higher, till an outlet is given; and the longer the stream is stopped, the more rapid and mighty is its course, when once it is let loose. It is true, that judgment against your evil works has not been executed hitherto; the floods of God's vengeance have been withheld; but your guilt in the meantime is constantly increasing, and you are every day treasuring up more wrath; the waters are constantly rising, and waxing more and more mighty; and there is nothing but the mere pleasure of God, that holds the waters back, that are unwilling to be stopped, and press hard to go forward. If God should only withdraw his hand from the flood-gate, it would immediately fly open, and the fiery floods of the fierceness and wrath of God, would rush forth with inconceivable fury, and would come upon you with </w:t>
      </w:r>
      <w:r>
        <w:rPr>
          <w:rFonts w:ascii="Verdana" w:hAnsi="Verdana"/>
          <w:sz w:val="20"/>
          <w:szCs w:val="20"/>
          <w:u w:val="single"/>
        </w:rPr>
        <w:t>omnipotent</w:t>
      </w:r>
      <w:r>
        <w:rPr>
          <w:rFonts w:ascii="Verdana" w:hAnsi="Verdana"/>
          <w:sz w:val="20"/>
          <w:szCs w:val="20"/>
        </w:rPr>
        <w:t xml:space="preserve"> [invincible] power; and if your strength were ten thousand times greater than it is, yea, ten thousand times greater than the strength of the stoutest, sturdiest devil in hell, it would be nothing to withstand or endure it.</w:t>
      </w:r>
    </w:p>
    <w:p w:rsidR="00F84B1D" w:rsidRDefault="00F84B1D" w:rsidP="00F84B1D">
      <w:pPr>
        <w:pStyle w:val="NormalWeb"/>
        <w:spacing w:before="0" w:beforeAutospacing="0" w:after="0" w:afterAutospacing="0"/>
        <w:ind w:right="3600"/>
        <w:rPr>
          <w:rFonts w:ascii="Verdana" w:hAnsi="Verdana"/>
          <w:sz w:val="20"/>
          <w:szCs w:val="20"/>
        </w:rPr>
      </w:pPr>
    </w:p>
    <w:p w:rsidR="00F84B1D" w:rsidRDefault="00F84B1D" w:rsidP="00F84B1D">
      <w:pPr>
        <w:pStyle w:val="NormalWeb"/>
        <w:spacing w:before="0" w:beforeAutospacing="0" w:after="0" w:afterAutospacing="0"/>
        <w:ind w:right="3600"/>
        <w:rPr>
          <w:rFonts w:ascii="Verdana" w:hAnsi="Verdana"/>
          <w:sz w:val="20"/>
          <w:szCs w:val="20"/>
        </w:rPr>
      </w:pPr>
      <w:r>
        <w:rPr>
          <w:rFonts w:ascii="Verdana" w:hAnsi="Verdana"/>
          <w:b/>
          <w:iCs/>
          <w:sz w:val="20"/>
          <w:szCs w:val="20"/>
        </w:rPr>
        <w:t>[</w:t>
      </w:r>
      <w:r>
        <w:rPr>
          <w:rStyle w:val="PageNumber"/>
          <w:rFonts w:ascii="Verdana" w:hAnsi="Verdana"/>
          <w:b/>
          <w:sz w:val="20"/>
          <w:szCs w:val="20"/>
        </w:rPr>
        <w:t xml:space="preserve">¶ </w:t>
      </w:r>
      <w:proofErr w:type="gramStart"/>
      <w:r>
        <w:rPr>
          <w:rStyle w:val="PageNumber"/>
          <w:rFonts w:ascii="Verdana" w:hAnsi="Verdana"/>
          <w:b/>
          <w:sz w:val="20"/>
          <w:szCs w:val="20"/>
        </w:rPr>
        <w:t>9]</w:t>
      </w:r>
      <w:r>
        <w:rPr>
          <w:rFonts w:ascii="Verdana" w:hAnsi="Verdana"/>
          <w:sz w:val="20"/>
          <w:szCs w:val="20"/>
        </w:rPr>
        <w:t>The</w:t>
      </w:r>
      <w:proofErr w:type="gramEnd"/>
      <w:r>
        <w:rPr>
          <w:rFonts w:ascii="Verdana" w:hAnsi="Verdana"/>
          <w:sz w:val="20"/>
          <w:szCs w:val="20"/>
        </w:rPr>
        <w:t xml:space="preserve"> bow of God's wrath is bent, and the arrow made ready on the string, and justice bends the arrow at your heart, and strains the bow, and it is nothing but the mere pleasure o</w:t>
      </w:r>
      <w:r w:rsidR="00E75647">
        <w:rPr>
          <w:rFonts w:ascii="Verdana" w:hAnsi="Verdana"/>
          <w:sz w:val="20"/>
          <w:szCs w:val="20"/>
        </w:rPr>
        <w:t>f God, and that of an angry God.</w:t>
      </w:r>
      <w:r>
        <w:rPr>
          <w:rFonts w:ascii="Verdana" w:hAnsi="Verdana"/>
          <w:sz w:val="20"/>
          <w:szCs w:val="20"/>
        </w:rPr>
        <w:t xml:space="preserve"> </w:t>
      </w:r>
    </w:p>
    <w:p w:rsidR="00F84B1D" w:rsidRDefault="00F84B1D" w:rsidP="00F84B1D">
      <w:pPr>
        <w:pStyle w:val="NormalWeb"/>
        <w:spacing w:before="0" w:beforeAutospacing="0" w:after="0" w:afterAutospacing="0"/>
        <w:ind w:right="3600"/>
        <w:rPr>
          <w:rFonts w:ascii="Verdana" w:hAnsi="Verdana"/>
          <w:sz w:val="20"/>
          <w:szCs w:val="20"/>
        </w:rPr>
      </w:pPr>
    </w:p>
    <w:p w:rsidR="002E7DC2" w:rsidRPr="00EC4E60" w:rsidRDefault="00EC4E60" w:rsidP="00EC4E60">
      <w:pPr>
        <w:pStyle w:val="NormalWeb"/>
        <w:spacing w:before="0" w:beforeAutospacing="0" w:after="0" w:afterAutospacing="0"/>
        <w:ind w:right="3600"/>
        <w:rPr>
          <w:rFonts w:ascii="Verdana" w:hAnsi="Verdana"/>
          <w:sz w:val="20"/>
          <w:szCs w:val="20"/>
        </w:rPr>
      </w:pPr>
      <w:r>
        <w:rPr>
          <w:noProof/>
        </w:rPr>
        <mc:AlternateContent>
          <mc:Choice Requires="wps">
            <w:drawing>
              <wp:anchor distT="0" distB="0" distL="114300" distR="114300" simplePos="0" relativeHeight="251672576" behindDoc="0" locked="0" layoutInCell="1" allowOverlap="1" wp14:anchorId="36079B4D" wp14:editId="5CDDBA74">
                <wp:simplePos x="0" y="0"/>
                <wp:positionH relativeFrom="column">
                  <wp:posOffset>3933825</wp:posOffset>
                </wp:positionH>
                <wp:positionV relativeFrom="paragraph">
                  <wp:posOffset>499745</wp:posOffset>
                </wp:positionV>
                <wp:extent cx="2400300" cy="62865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8650"/>
                        </a:xfrm>
                        <a:prstGeom prst="rect">
                          <a:avLst/>
                        </a:prstGeom>
                        <a:solidFill>
                          <a:srgbClr val="FFFFFF"/>
                        </a:solidFill>
                        <a:ln w="38100" cmpd="dbl">
                          <a:solidFill>
                            <a:srgbClr val="000000"/>
                          </a:solidFill>
                          <a:miter lim="800000"/>
                          <a:headEnd/>
                          <a:tailEnd/>
                        </a:ln>
                      </wps:spPr>
                      <wps:txbx>
                        <w:txbxContent>
                          <w:p w:rsidR="00F84B1D" w:rsidRDefault="00F84B1D" w:rsidP="00F84B1D">
                            <w:pPr>
                              <w:ind w:right="-169"/>
                              <w:rPr>
                                <w:rFonts w:ascii="Verdana" w:hAnsi="Verdana"/>
                                <w:sz w:val="12"/>
                                <w:szCs w:val="16"/>
                              </w:rPr>
                            </w:pPr>
                            <w:r>
                              <w:rPr>
                                <w:rFonts w:ascii="Verdana" w:hAnsi="Verdana"/>
                                <w:b/>
                                <w:i/>
                                <w:sz w:val="12"/>
                                <w:szCs w:val="16"/>
                              </w:rPr>
                              <w:t>Language Cu</w:t>
                            </w:r>
                            <w:bookmarkStart w:id="0" w:name="_GoBack"/>
                            <w:r>
                              <w:rPr>
                                <w:rFonts w:ascii="Verdana" w:hAnsi="Verdana"/>
                                <w:b/>
                                <w:i/>
                                <w:sz w:val="12"/>
                                <w:szCs w:val="16"/>
                              </w:rPr>
                              <w:t>e</w:t>
                            </w:r>
                            <w:r>
                              <w:rPr>
                                <w:rFonts w:ascii="Verdana" w:hAnsi="Verdana"/>
                                <w:b/>
                                <w:sz w:val="12"/>
                                <w:szCs w:val="16"/>
                              </w:rPr>
                              <w:t xml:space="preserve"> #15:</w:t>
                            </w:r>
                          </w:p>
                          <w:p w:rsidR="00F84B1D" w:rsidRDefault="00F84B1D" w:rsidP="00F84B1D">
                            <w:pPr>
                              <w:rPr>
                                <w:rFonts w:ascii="Verdana" w:hAnsi="Verdana"/>
                                <w:sz w:val="12"/>
                                <w:szCs w:val="16"/>
                              </w:rPr>
                            </w:pPr>
                            <w:r>
                              <w:rPr>
                                <w:rStyle w:val="PageNumber"/>
                                <w:rFonts w:ascii="Verdana" w:hAnsi="Verdana"/>
                                <w:sz w:val="12"/>
                                <w:szCs w:val="16"/>
                              </w:rPr>
                              <w:t>¶ 14</w:t>
                            </w:r>
                            <w:r>
                              <w:rPr>
                                <w:rFonts w:ascii="Verdana" w:hAnsi="Verdana"/>
                                <w:sz w:val="12"/>
                                <w:szCs w:val="16"/>
                              </w:rPr>
                              <w:t>; hypothesize on the significance of why Edw</w:t>
                            </w:r>
                            <w:r w:rsidR="00EC4E60">
                              <w:rPr>
                                <w:rFonts w:ascii="Verdana" w:hAnsi="Verdana"/>
                                <w:sz w:val="12"/>
                                <w:szCs w:val="16"/>
                              </w:rPr>
                              <w:t>ards alludes to the</w:t>
                            </w:r>
                            <w:r>
                              <w:rPr>
                                <w:rFonts w:ascii="Verdana" w:hAnsi="Verdana"/>
                                <w:sz w:val="12"/>
                                <w:szCs w:val="16"/>
                              </w:rPr>
                              <w:t xml:space="preserve"> Bible and why he does not allude to the text of the Bible more often throughout the sermon.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9B4D" id="Text Box 1" o:spid="_x0000_s1030" type="#_x0000_t202" style="position:absolute;margin-left:309.75pt;margin-top:39.35pt;width:189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" strokeweight="3pt">
                <v:stroke linestyle="thinThin"/>
                <v:textbox>
                  <w:txbxContent>
                    <w:p w:rsidR="00F84B1D" w:rsidRDefault="00F84B1D" w:rsidP="00F84B1D">
                      <w:pPr>
                        <w:ind w:right="-169"/>
                        <w:rPr>
                          <w:rFonts w:ascii="Verdana" w:hAnsi="Verdana"/>
                          <w:sz w:val="12"/>
                          <w:szCs w:val="16"/>
                        </w:rPr>
                      </w:pPr>
                      <w:r>
                        <w:rPr>
                          <w:rFonts w:ascii="Verdana" w:hAnsi="Verdana"/>
                          <w:b/>
                          <w:i/>
                          <w:sz w:val="12"/>
                          <w:szCs w:val="16"/>
                        </w:rPr>
                        <w:t>Language Cu</w:t>
                      </w:r>
                      <w:bookmarkStart w:id="1" w:name="_GoBack"/>
                      <w:r>
                        <w:rPr>
                          <w:rFonts w:ascii="Verdana" w:hAnsi="Verdana"/>
                          <w:b/>
                          <w:i/>
                          <w:sz w:val="12"/>
                          <w:szCs w:val="16"/>
                        </w:rPr>
                        <w:t>e</w:t>
                      </w:r>
                      <w:r>
                        <w:rPr>
                          <w:rFonts w:ascii="Verdana" w:hAnsi="Verdana"/>
                          <w:b/>
                          <w:sz w:val="12"/>
                          <w:szCs w:val="16"/>
                        </w:rPr>
                        <w:t xml:space="preserve"> #15:</w:t>
                      </w:r>
                    </w:p>
                    <w:p w:rsidR="00F84B1D" w:rsidRDefault="00F84B1D" w:rsidP="00F84B1D">
                      <w:pPr>
                        <w:rPr>
                          <w:rFonts w:ascii="Verdana" w:hAnsi="Verdana"/>
                          <w:sz w:val="12"/>
                          <w:szCs w:val="16"/>
                        </w:rPr>
                      </w:pPr>
                      <w:r>
                        <w:rPr>
                          <w:rStyle w:val="PageNumber"/>
                          <w:rFonts w:ascii="Verdana" w:hAnsi="Verdana"/>
                          <w:sz w:val="12"/>
                          <w:szCs w:val="16"/>
                        </w:rPr>
                        <w:t>¶ 14</w:t>
                      </w:r>
                      <w:r>
                        <w:rPr>
                          <w:rFonts w:ascii="Verdana" w:hAnsi="Verdana"/>
                          <w:sz w:val="12"/>
                          <w:szCs w:val="16"/>
                        </w:rPr>
                        <w:t>; hypothesize on the significance of why Edw</w:t>
                      </w:r>
                      <w:r w:rsidR="00EC4E60">
                        <w:rPr>
                          <w:rFonts w:ascii="Verdana" w:hAnsi="Verdana"/>
                          <w:sz w:val="12"/>
                          <w:szCs w:val="16"/>
                        </w:rPr>
                        <w:t>ards alludes to the</w:t>
                      </w:r>
                      <w:r>
                        <w:rPr>
                          <w:rFonts w:ascii="Verdana" w:hAnsi="Verdana"/>
                          <w:sz w:val="12"/>
                          <w:szCs w:val="16"/>
                        </w:rPr>
                        <w:t xml:space="preserve"> Bible and why he does not allude to the text of the Bible more often throughout the sermon.</w:t>
                      </w:r>
                      <w:bookmarkEnd w:id="1"/>
                    </w:p>
                  </w:txbxContent>
                </v:textbox>
              </v:shape>
            </w:pict>
          </mc:Fallback>
        </mc:AlternateContent>
      </w:r>
      <w:r w:rsidR="00F84B1D">
        <w:rPr>
          <w:rFonts w:ascii="Verdana" w:hAnsi="Verdana"/>
          <w:b/>
          <w:iCs/>
          <w:sz w:val="20"/>
          <w:szCs w:val="20"/>
        </w:rPr>
        <w:t>[</w:t>
      </w:r>
      <w:r w:rsidR="00F84B1D">
        <w:rPr>
          <w:rStyle w:val="PageNumber"/>
          <w:rFonts w:ascii="Verdana" w:hAnsi="Verdana"/>
          <w:b/>
          <w:sz w:val="20"/>
          <w:szCs w:val="20"/>
        </w:rPr>
        <w:t xml:space="preserve">¶ </w:t>
      </w:r>
      <w:proofErr w:type="gramStart"/>
      <w:r w:rsidR="00F84B1D">
        <w:rPr>
          <w:rStyle w:val="PageNumber"/>
          <w:rFonts w:ascii="Verdana" w:hAnsi="Verdana"/>
          <w:b/>
          <w:sz w:val="20"/>
          <w:szCs w:val="20"/>
        </w:rPr>
        <w:t>10]</w:t>
      </w:r>
      <w:r w:rsidR="00F84B1D">
        <w:rPr>
          <w:rFonts w:ascii="Verdana" w:hAnsi="Verdana"/>
          <w:sz w:val="20"/>
          <w:szCs w:val="20"/>
        </w:rPr>
        <w:t>The</w:t>
      </w:r>
      <w:proofErr w:type="gramEnd"/>
      <w:r w:rsidR="00F84B1D">
        <w:rPr>
          <w:rFonts w:ascii="Verdana" w:hAnsi="Verdana"/>
          <w:sz w:val="20"/>
          <w:szCs w:val="20"/>
        </w:rPr>
        <w:t xml:space="preserve"> God that holds you over the pit of hell, much as one holds a spider, or some loathsome insect over the fire, </w:t>
      </w:r>
      <w:r w:rsidR="00F84B1D">
        <w:rPr>
          <w:rFonts w:ascii="Verdana" w:hAnsi="Verdana"/>
          <w:sz w:val="20"/>
          <w:szCs w:val="20"/>
          <w:u w:val="single"/>
        </w:rPr>
        <w:t>abhors</w:t>
      </w:r>
      <w:r>
        <w:rPr>
          <w:rFonts w:ascii="Verdana" w:hAnsi="Verdana"/>
          <w:sz w:val="20"/>
          <w:szCs w:val="20"/>
        </w:rPr>
        <w:t xml:space="preserve"> </w:t>
      </w:r>
      <w:r w:rsidR="00F84B1D">
        <w:rPr>
          <w:rFonts w:ascii="Verdana" w:hAnsi="Verdana"/>
          <w:sz w:val="20"/>
          <w:szCs w:val="20"/>
        </w:rPr>
        <w:t xml:space="preserve">you, and is dreadfully provoked: his wrath towards you burns like fire; he looks upon you as worthy of nothing else, but to be cast into the fire; he is of purer eyes than to bear to have you in his sight; you are ten thousand times more </w:t>
      </w:r>
      <w:r w:rsidR="00F84B1D">
        <w:rPr>
          <w:rFonts w:ascii="Verdana" w:hAnsi="Verdana"/>
          <w:sz w:val="20"/>
          <w:szCs w:val="20"/>
          <w:u w:val="single"/>
        </w:rPr>
        <w:t>abominable</w:t>
      </w:r>
      <w:r w:rsidR="00F84B1D">
        <w:rPr>
          <w:rFonts w:ascii="Verdana" w:hAnsi="Verdana"/>
          <w:sz w:val="20"/>
          <w:szCs w:val="20"/>
        </w:rPr>
        <w:t xml:space="preserve"> in his eyes, than the most hateful venomous serpent is in ours. </w:t>
      </w:r>
      <w:r w:rsidR="00F84B1D">
        <w:rPr>
          <w:rFonts w:ascii="Verdana" w:hAnsi="Verdana"/>
          <w:sz w:val="20"/>
          <w:szCs w:val="20"/>
        </w:rPr>
        <w:br/>
      </w:r>
      <w:r w:rsidR="00F84B1D">
        <w:rPr>
          <w:rFonts w:ascii="Verdana" w:hAnsi="Verdana"/>
          <w:sz w:val="20"/>
          <w:szCs w:val="20"/>
        </w:rPr>
        <w:br/>
      </w:r>
      <w:r w:rsidR="00F84B1D">
        <w:rPr>
          <w:rFonts w:ascii="Verdana" w:hAnsi="Verdana"/>
          <w:b/>
          <w:iCs/>
          <w:sz w:val="20"/>
          <w:szCs w:val="20"/>
        </w:rPr>
        <w:t>[</w:t>
      </w:r>
      <w:r w:rsidR="00F84B1D">
        <w:rPr>
          <w:rStyle w:val="PageNumber"/>
          <w:rFonts w:ascii="Verdana" w:hAnsi="Verdana"/>
          <w:b/>
          <w:sz w:val="20"/>
          <w:szCs w:val="20"/>
        </w:rPr>
        <w:t xml:space="preserve">¶ </w:t>
      </w:r>
      <w:proofErr w:type="gramStart"/>
      <w:r w:rsidR="00F84B1D">
        <w:rPr>
          <w:rStyle w:val="PageNumber"/>
          <w:rFonts w:ascii="Verdana" w:hAnsi="Verdana"/>
          <w:b/>
          <w:sz w:val="20"/>
          <w:szCs w:val="20"/>
        </w:rPr>
        <w:t>14]</w:t>
      </w:r>
      <w:r w:rsidR="00F84B1D">
        <w:rPr>
          <w:rFonts w:ascii="Verdana" w:hAnsi="Verdana"/>
          <w:sz w:val="20"/>
          <w:szCs w:val="20"/>
        </w:rPr>
        <w:t>Therefore</w:t>
      </w:r>
      <w:proofErr w:type="gramEnd"/>
      <w:r w:rsidR="00F84B1D">
        <w:rPr>
          <w:rFonts w:ascii="Verdana" w:hAnsi="Verdana"/>
          <w:sz w:val="20"/>
          <w:szCs w:val="20"/>
        </w:rPr>
        <w:t>, let everyone that is out of Christ, now awake and fly from the wrath to come. The wrath of Almighty God is now undoubtedly hanging over a great part of this congregation: Let everyone fly out of Sodom "Haste and escape for your lives, look not behind you, escape to the m</w:t>
      </w:r>
      <w:r>
        <w:rPr>
          <w:rFonts w:ascii="Verdana" w:hAnsi="Verdana"/>
          <w:sz w:val="20"/>
          <w:szCs w:val="20"/>
        </w:rPr>
        <w:t>ountain, lest you be consumed."</w:t>
      </w:r>
    </w:p>
    <w:sectPr w:rsidR="002E7DC2" w:rsidRPr="00EC4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61" w:rsidRDefault="00EC3261" w:rsidP="00EC2167">
      <w:r>
        <w:separator/>
      </w:r>
    </w:p>
  </w:endnote>
  <w:endnote w:type="continuationSeparator" w:id="0">
    <w:p w:rsidR="00EC3261" w:rsidRDefault="00EC3261" w:rsidP="00EC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61" w:rsidRDefault="00EC3261" w:rsidP="00EC2167">
      <w:r>
        <w:separator/>
      </w:r>
    </w:p>
  </w:footnote>
  <w:footnote w:type="continuationSeparator" w:id="0">
    <w:p w:rsidR="00EC3261" w:rsidRDefault="00EC3261" w:rsidP="00EC21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67" w:rsidRDefault="00EC2167">
    <w:pPr>
      <w:pStyle w:val="Header"/>
    </w:pPr>
    <w:r>
      <w:t>Name__________________________      Period___________</w:t>
    </w:r>
    <w:r>
      <w:ptab w:relativeTo="margin" w:alignment="right" w:leader="none"/>
    </w:r>
    <w:r>
      <w:t>Date______________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1D"/>
    <w:rsid w:val="002E7DC2"/>
    <w:rsid w:val="00AA0D0D"/>
    <w:rsid w:val="00E75647"/>
    <w:rsid w:val="00E92DB5"/>
    <w:rsid w:val="00EC2167"/>
    <w:rsid w:val="00EC3261"/>
    <w:rsid w:val="00EC4E60"/>
    <w:rsid w:val="00F8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B36E"/>
  <w15:docId w15:val="{64FEE5C4-EAAA-4778-876A-7BF520A5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1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nhideWhenUsed/>
    <w:qFormat/>
    <w:rsid w:val="00F84B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B1D"/>
    <w:rPr>
      <w:rFonts w:ascii="Times New Roman" w:eastAsia="Times New Roman" w:hAnsi="Times New Roman" w:cs="Times New Roman"/>
      <w:b/>
      <w:bCs/>
      <w:sz w:val="27"/>
      <w:szCs w:val="27"/>
    </w:rPr>
  </w:style>
  <w:style w:type="paragraph" w:styleId="NormalWeb">
    <w:name w:val="Normal (Web)"/>
    <w:basedOn w:val="Normal"/>
    <w:unhideWhenUsed/>
    <w:rsid w:val="00F84B1D"/>
    <w:pPr>
      <w:spacing w:before="100" w:beforeAutospacing="1" w:after="100" w:afterAutospacing="1"/>
    </w:pPr>
  </w:style>
  <w:style w:type="paragraph" w:styleId="BodyText">
    <w:name w:val="Body Text"/>
    <w:basedOn w:val="Normal"/>
    <w:link w:val="BodyTextChar"/>
    <w:semiHidden/>
    <w:unhideWhenUsed/>
    <w:rsid w:val="00F84B1D"/>
    <w:pPr>
      <w:spacing w:after="120"/>
    </w:pPr>
  </w:style>
  <w:style w:type="character" w:customStyle="1" w:styleId="BodyTextChar">
    <w:name w:val="Body Text Char"/>
    <w:basedOn w:val="DefaultParagraphFont"/>
    <w:link w:val="BodyText"/>
    <w:semiHidden/>
    <w:rsid w:val="00F84B1D"/>
    <w:rPr>
      <w:rFonts w:ascii="Times New Roman" w:eastAsia="Times New Roman" w:hAnsi="Times New Roman" w:cs="Times New Roman"/>
      <w:sz w:val="24"/>
      <w:szCs w:val="24"/>
    </w:rPr>
  </w:style>
  <w:style w:type="character" w:styleId="PageNumber">
    <w:name w:val="page number"/>
    <w:basedOn w:val="DefaultParagraphFont"/>
    <w:semiHidden/>
    <w:unhideWhenUsed/>
    <w:rsid w:val="00F84B1D"/>
  </w:style>
  <w:style w:type="paragraph" w:styleId="Header">
    <w:name w:val="header"/>
    <w:basedOn w:val="Normal"/>
    <w:link w:val="HeaderChar"/>
    <w:uiPriority w:val="99"/>
    <w:unhideWhenUsed/>
    <w:rsid w:val="00EC2167"/>
    <w:pPr>
      <w:tabs>
        <w:tab w:val="center" w:pos="4680"/>
        <w:tab w:val="right" w:pos="9360"/>
      </w:tabs>
    </w:pPr>
  </w:style>
  <w:style w:type="character" w:customStyle="1" w:styleId="HeaderChar">
    <w:name w:val="Header Char"/>
    <w:basedOn w:val="DefaultParagraphFont"/>
    <w:link w:val="Header"/>
    <w:uiPriority w:val="99"/>
    <w:rsid w:val="00EC21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2167"/>
    <w:pPr>
      <w:tabs>
        <w:tab w:val="center" w:pos="4680"/>
        <w:tab w:val="right" w:pos="9360"/>
      </w:tabs>
    </w:pPr>
  </w:style>
  <w:style w:type="character" w:customStyle="1" w:styleId="FooterChar">
    <w:name w:val="Footer Char"/>
    <w:basedOn w:val="DefaultParagraphFont"/>
    <w:link w:val="Footer"/>
    <w:uiPriority w:val="99"/>
    <w:rsid w:val="00EC21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0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Alexis Shurtleff</cp:lastModifiedBy>
  <cp:revision>2</cp:revision>
  <cp:lastPrinted>2017-09-25T20:45:00Z</cp:lastPrinted>
  <dcterms:created xsi:type="dcterms:W3CDTF">2017-09-26T17:07:00Z</dcterms:created>
  <dcterms:modified xsi:type="dcterms:W3CDTF">2017-09-26T17:07:00Z</dcterms:modified>
</cp:coreProperties>
</file>